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1" w:rsidRDefault="00B34575" w:rsidP="00B34575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489F96" wp14:editId="091F4292">
                <wp:simplePos x="0" y="0"/>
                <wp:positionH relativeFrom="column">
                  <wp:posOffset>704850</wp:posOffset>
                </wp:positionH>
                <wp:positionV relativeFrom="page">
                  <wp:posOffset>114300</wp:posOffset>
                </wp:positionV>
                <wp:extent cx="3158836" cy="971550"/>
                <wp:effectExtent l="0" t="0" r="38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836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PRIMARUL COMUNEI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489F9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5.5pt;margin-top:9pt;width:248.75pt;height:7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+HgwIAAA8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XO&#10;MVKkA4oe+ODRtR5QHqrTG1eB070BNz/ANrAcM3XmTtMvDil90xK14VfW6r7lhEF0WTiZnBwdcVwA&#10;WffvNYNryNbrCDQ0tgulg2IgQAeWHo/MhFAobJ5nxWJxPsOIgq2cZ0URqUtIdThtrPNvue5QmNTY&#10;AvMRnezunA/RkOrgEi5zWgq2ElLGhd2sb6RFOwIqWcUvJvDCTargrHQ4NiKOOxAk3BFsIdzI+lOZ&#10;TfP0elpOVrPFfJKv8mJSztPFJM3K63KW5mV+u/oeAszyqhWMcXUnFD8oMMv/juF9L4zaiRpEPdSn&#10;mBYjRX9MMo3f75LshIeGlKKr8eLoRKpA7BvFIG1SeSLkOE9+Dj9WGWpw+MeqRBkE5kcN+GE9AErQ&#10;xlqzRxCE1cAXsA6vCExabb9h1ENH1th93RLLMZLvFIiqzPI8tHBc5MV8Cgt7almfWoiiAFVjj9E4&#10;vfFj22+NFZsWbhplrPQVCLERUSPPUe3lC10Xk9m/EKGtT9fR6/kdW/4AAAD//wMAUEsDBBQABgAI&#10;AAAAIQCAOEzb2wAAAAoBAAAPAAAAZHJzL2Rvd25yZXYueG1sTE/RToNAEHw38R8u28QXYw+MBUSO&#10;Rk00vrb2AxbYAim3R7hroX/v+qRPu7MzmZ0ptosd1IUm3zs2EK8jUMS1a3puDRy+Px4yUD4gNzg4&#10;JgNX8rAtb28KzBs3844u+9AqMWGfo4EuhDHX2tcdWfRrNxILd3STxSBwanUz4SzmdtCPUZRoiz3L&#10;hw5Heu+oPu3P1sDxa77fPM/VZziku6fkDfu0cldj7lbL6wuoQEv4E8NvfIkOpWSq3JkbrwbBcSxd&#10;giyZTBEkUbYBVckhFUaXhf5fofwBAAD//wMAUEsBAi0AFAAGAAgAAAAhALaDOJL+AAAA4QEAABMA&#10;AAAAAAAAAAAAAAAAAAAAAFtDb250ZW50X1R5cGVzXS54bWxQSwECLQAUAAYACAAAACEAOP0h/9YA&#10;AACUAQAACwAAAAAAAAAAAAAAAAAvAQAAX3JlbHMvLnJlbHNQSwECLQAUAAYACAAAACEAZc3/h4MC&#10;AAAPBQAADgAAAAAAAAAAAAAAAAAuAgAAZHJzL2Uyb0RvYy54bWxQSwECLQAUAAYACAAAACEAgDhM&#10;29sAAAAKAQAADwAAAAAAAAAAAAAAAADdBAAAZHJzL2Rvd25yZXYueG1sUEsFBgAAAAAEAAQA8wAA&#10;AOUFAAAAAA==&#10;" stroked="f">
                <v:textbox>
                  <w:txbxContent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PRIMARUL COMUNEI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6704" behindDoc="1" locked="0" layoutInCell="1" allowOverlap="1" wp14:anchorId="4389C7B6" wp14:editId="17BF78AC">
            <wp:simplePos x="0" y="0"/>
            <wp:positionH relativeFrom="column">
              <wp:posOffset>0</wp:posOffset>
            </wp:positionH>
            <wp:positionV relativeFrom="page">
              <wp:posOffset>111125</wp:posOffset>
            </wp:positionV>
            <wp:extent cx="790575" cy="1194440"/>
            <wp:effectExtent l="0" t="0" r="0" b="5715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011F" w:rsidRPr="00AB1F16" w:rsidRDefault="0020011F" w:rsidP="00200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1647E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20</w:t>
      </w:r>
      <w:r w:rsidR="00012350">
        <w:rPr>
          <w:rFonts w:ascii="Times New Roman" w:hAnsi="Times New Roman" w:cs="Times New Roman"/>
          <w:b/>
          <w:sz w:val="24"/>
          <w:szCs w:val="24"/>
          <w:lang w:val="ro-RO"/>
        </w:rPr>
        <w:t>/2020</w:t>
      </w:r>
    </w:p>
    <w:p w:rsidR="0038537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privind </w:t>
      </w:r>
      <w:r w:rsidR="00B6255B">
        <w:rPr>
          <w:rFonts w:ascii="Times New Roman" w:hAnsi="Times New Roman" w:cs="Times New Roman"/>
          <w:b/>
          <w:sz w:val="24"/>
          <w:lang w:val="ro-RO"/>
        </w:rPr>
        <w:t>stabilirea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indemnizației lunare </w:t>
      </w:r>
      <w:r w:rsidR="00B6255B">
        <w:rPr>
          <w:rFonts w:ascii="Times New Roman" w:hAnsi="Times New Roman" w:cs="Times New Roman"/>
          <w:b/>
          <w:sz w:val="24"/>
          <w:lang w:val="ro-RO"/>
        </w:rPr>
        <w:t xml:space="preserve">acordată </w:t>
      </w:r>
      <w:r w:rsidR="00385376">
        <w:rPr>
          <w:rFonts w:ascii="Times New Roman" w:hAnsi="Times New Roman" w:cs="Times New Roman"/>
          <w:b/>
          <w:sz w:val="24"/>
          <w:lang w:val="ro-RO"/>
        </w:rPr>
        <w:t xml:space="preserve">doamnei </w:t>
      </w:r>
      <w:r w:rsidR="001647E4">
        <w:rPr>
          <w:rFonts w:ascii="Times New Roman" w:hAnsi="Times New Roman" w:cs="Times New Roman"/>
          <w:b/>
          <w:sz w:val="24"/>
          <w:lang w:val="ro-RO"/>
        </w:rPr>
        <w:t>Medrea Ana</w:t>
      </w:r>
      <w:r w:rsidR="00385376">
        <w:rPr>
          <w:rFonts w:ascii="Times New Roman" w:hAnsi="Times New Roman" w:cs="Times New Roman"/>
          <w:b/>
          <w:sz w:val="24"/>
          <w:lang w:val="ro-RO"/>
        </w:rPr>
        <w:t>,</w:t>
      </w:r>
      <w:r w:rsidR="00385376" w:rsidRPr="00AB1F16">
        <w:rPr>
          <w:rFonts w:ascii="Times New Roman" w:hAnsi="Times New Roman" w:cs="Times New Roman"/>
          <w:b/>
          <w:sz w:val="24"/>
          <w:lang w:val="ro-RO"/>
        </w:rPr>
        <w:t xml:space="preserve"> </w:t>
      </w:r>
    </w:p>
    <w:p w:rsidR="0020011F" w:rsidRPr="00AB1F1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>persoan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adult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cu handicap grav </w:t>
      </w:r>
    </w:p>
    <w:p w:rsidR="00FE6AA1" w:rsidRDefault="00FE6AA1" w:rsidP="0020011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20011F" w:rsidRPr="009046AC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de 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 xml:space="preserve">punctul </w:t>
      </w:r>
      <w:r w:rsidR="00DA4888">
        <w:rPr>
          <w:rFonts w:ascii="Times New Roman" w:hAnsi="Times New Roman" w:cs="Times New Roman"/>
          <w:sz w:val="24"/>
          <w:szCs w:val="24"/>
          <w:lang w:val="ro-RO"/>
        </w:rPr>
        <w:t>7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 xml:space="preserve"> al anexei la </w:t>
      </w:r>
      <w:r>
        <w:rPr>
          <w:rFonts w:ascii="Times New Roman" w:hAnsi="Times New Roman" w:cs="Times New Roman"/>
          <w:sz w:val="24"/>
          <w:szCs w:val="24"/>
          <w:lang w:val="ro-RO"/>
        </w:rPr>
        <w:t>referatul de specialitate nr.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B1" w:rsidRPr="00F311B1">
        <w:rPr>
          <w:rFonts w:ascii="Times New Roman" w:hAnsi="Times New Roman" w:cs="Times New Roman"/>
          <w:sz w:val="24"/>
        </w:rPr>
        <w:t>382/28.01.2020</w:t>
      </w:r>
      <w:r w:rsidR="00362B81">
        <w:rPr>
          <w:rFonts w:ascii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>stabilirea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indemnizației lunare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acordată 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 xml:space="preserve">doamnei </w:t>
      </w:r>
      <w:r w:rsidR="00DA4888">
        <w:rPr>
          <w:rFonts w:ascii="Times New Roman" w:hAnsi="Times New Roman" w:cs="Times New Roman"/>
          <w:sz w:val="24"/>
          <w:szCs w:val="24"/>
          <w:lang w:val="ro-RO"/>
        </w:rPr>
        <w:t>Medrea Ana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B1F16" w:rsidRPr="00AB1F16">
        <w:rPr>
          <w:rFonts w:ascii="Times New Roman" w:hAnsi="Times New Roman" w:cs="Times New Roman"/>
          <w:sz w:val="24"/>
          <w:lang w:val="ro-RO"/>
        </w:rPr>
        <w:t xml:space="preserve"> </w:t>
      </w:r>
      <w:r w:rsidR="00236A1C">
        <w:rPr>
          <w:rFonts w:ascii="Times New Roman" w:hAnsi="Times New Roman" w:cs="Times New Roman"/>
          <w:sz w:val="24"/>
          <w:lang w:val="ro-RO"/>
        </w:rPr>
        <w:t xml:space="preserve">domiciliată în comuna Vălișoara, sat </w:t>
      </w:r>
      <w:r w:rsidR="00DA4888">
        <w:rPr>
          <w:rFonts w:ascii="Times New Roman" w:hAnsi="Times New Roman" w:cs="Times New Roman"/>
          <w:sz w:val="24"/>
          <w:lang w:val="ro-RO"/>
        </w:rPr>
        <w:t>Dealu Mare</w:t>
      </w:r>
      <w:r w:rsidR="00236A1C">
        <w:rPr>
          <w:rFonts w:ascii="Times New Roman" w:hAnsi="Times New Roman" w:cs="Times New Roman"/>
          <w:sz w:val="24"/>
          <w:lang w:val="ro-RO"/>
        </w:rPr>
        <w:t xml:space="preserve">, nr. </w:t>
      </w:r>
      <w:r w:rsidR="00DA4888">
        <w:rPr>
          <w:rFonts w:ascii="Times New Roman" w:hAnsi="Times New Roman" w:cs="Times New Roman"/>
          <w:sz w:val="24"/>
          <w:lang w:val="ro-RO"/>
        </w:rPr>
        <w:t>42</w:t>
      </w:r>
      <w:r w:rsidR="00236A1C">
        <w:rPr>
          <w:rFonts w:ascii="Times New Roman" w:hAnsi="Times New Roman" w:cs="Times New Roman"/>
          <w:sz w:val="24"/>
          <w:lang w:val="ro-RO"/>
        </w:rPr>
        <w:t xml:space="preserve">, județul Hunedoara,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plată, începând cu luna ianuarie 2020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20011F" w:rsidRDefault="0020011F" w:rsidP="00236A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lang w:val="ro-RO"/>
        </w:rPr>
        <w:t>art. 43 alin. (1) – (3) și art. 44 lit. b) din Legea nr. 448/2006 privind protecția și promovarea drepturilor persoanelor cu handicap, republicată,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art. 1 </w:t>
      </w:r>
      <w:r w:rsidR="001647E4">
        <w:rPr>
          <w:rFonts w:ascii="Times New Roman" w:hAnsi="Times New Roman" w:cs="Times New Roman"/>
          <w:sz w:val="24"/>
          <w:szCs w:val="24"/>
          <w:lang w:val="ro-RO"/>
        </w:rPr>
        <w:t xml:space="preserve">alin. (1) </w:t>
      </w:r>
      <w:r w:rsidRPr="00FE6AA1">
        <w:rPr>
          <w:rFonts w:ascii="Times New Roman" w:hAnsi="Times New Roman" w:cs="Times New Roman"/>
          <w:sz w:val="24"/>
          <w:szCs w:val="24"/>
          <w:lang w:val="ro-RO"/>
        </w:rPr>
        <w:t>din HG nr. 935/2019 pentru stabilirea salariului de bază minim brut pe țară garantat în plată, începând cu data de 1 ianuarie 2020</w:t>
      </w:r>
      <w:r w:rsidR="0044434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art. 10, art. 38 alin. (4), </w:t>
      </w:r>
      <w:proofErr w:type="spellStart"/>
      <w:r w:rsidRPr="00FE6AA1">
        <w:rPr>
          <w:rFonts w:ascii="Times New Roman" w:hAnsi="Times New Roman" w:cs="Times New Roman"/>
          <w:sz w:val="24"/>
        </w:rPr>
        <w:t>dispoziţiile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capitolului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I, </w:t>
      </w:r>
      <w:proofErr w:type="spellStart"/>
      <w:r w:rsidRPr="00FE6AA1">
        <w:rPr>
          <w:rFonts w:ascii="Times New Roman" w:hAnsi="Times New Roman" w:cs="Times New Roman"/>
          <w:sz w:val="24"/>
        </w:rPr>
        <w:t>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3. – </w:t>
      </w:r>
      <w:proofErr w:type="spellStart"/>
      <w:r w:rsidRPr="00FE6AA1">
        <w:rPr>
          <w:rFonts w:ascii="Times New Roman" w:hAnsi="Times New Roman" w:cs="Times New Roman"/>
          <w:sz w:val="24"/>
        </w:rPr>
        <w:t>Unităţi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FE6AA1">
        <w:rPr>
          <w:rFonts w:ascii="Times New Roman" w:hAnsi="Times New Roman" w:cs="Times New Roman"/>
          <w:sz w:val="24"/>
        </w:rPr>
        <w:t>asistenţă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socială</w:t>
      </w:r>
      <w:proofErr w:type="spellEnd"/>
      <w:r w:rsidRPr="00FE6AA1">
        <w:rPr>
          <w:rFonts w:ascii="Times New Roman" w:hAnsi="Times New Roman" w:cs="Times New Roman"/>
          <w:sz w:val="24"/>
        </w:rPr>
        <w:t>/</w:t>
      </w:r>
      <w:proofErr w:type="spellStart"/>
      <w:r w:rsidRPr="00FE6AA1">
        <w:rPr>
          <w:rFonts w:ascii="Times New Roman" w:hAnsi="Times New Roman" w:cs="Times New Roman"/>
          <w:sz w:val="24"/>
        </w:rPr>
        <w:t>servicii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cu </w:t>
      </w:r>
      <w:proofErr w:type="spellStart"/>
      <w:r w:rsidRPr="00FE6AA1">
        <w:rPr>
          <w:rFonts w:ascii="Times New Roman" w:hAnsi="Times New Roman" w:cs="Times New Roman"/>
          <w:sz w:val="24"/>
        </w:rPr>
        <w:t>sau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fără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cazare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FE6AA1">
        <w:rPr>
          <w:rFonts w:ascii="Times New Roman" w:hAnsi="Times New Roman" w:cs="Times New Roman"/>
          <w:sz w:val="24"/>
        </w:rPr>
        <w:t>subpunctul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3.2, </w:t>
      </w:r>
      <w:proofErr w:type="spellStart"/>
      <w:r w:rsidRPr="00FE6AA1">
        <w:rPr>
          <w:rFonts w:ascii="Times New Roman" w:hAnsi="Times New Roman" w:cs="Times New Roman"/>
          <w:sz w:val="24"/>
        </w:rPr>
        <w:t>rândul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45 din </w:t>
      </w:r>
      <w:proofErr w:type="spellStart"/>
      <w:r w:rsidRPr="00FE6AA1">
        <w:rPr>
          <w:rFonts w:ascii="Times New Roman" w:hAnsi="Times New Roman" w:cs="Times New Roman"/>
          <w:sz w:val="24"/>
        </w:rPr>
        <w:t>Anexa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II - FAMILIA OCUPAŢIONALĂ DE FUNCŢII BUGETARE „SĂNĂTATE ȘI ASISTENȚĂ SOCIALĂ”, din </w:t>
      </w:r>
      <w:proofErr w:type="spellStart"/>
      <w:r w:rsidRPr="00FE6AA1">
        <w:rPr>
          <w:rFonts w:ascii="Times New Roman" w:hAnsi="Times New Roman" w:cs="Times New Roman"/>
          <w:sz w:val="24"/>
        </w:rPr>
        <w:t>Legea</w:t>
      </w:r>
      <w:r w:rsidR="00642924">
        <w:rPr>
          <w:rFonts w:ascii="Times New Roman" w:hAnsi="Times New Roman" w:cs="Times New Roman"/>
          <w:sz w:val="24"/>
        </w:rPr>
        <w:t>-cadru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153/2017 </w:t>
      </w:r>
      <w:proofErr w:type="spellStart"/>
      <w:r w:rsidRPr="00FE6AA1">
        <w:rPr>
          <w:rFonts w:ascii="Times New Roman" w:hAnsi="Times New Roman" w:cs="Times New Roman"/>
          <w:sz w:val="24"/>
        </w:rPr>
        <w:t>privind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salarizarea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personalului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plătit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din </w:t>
      </w:r>
      <w:proofErr w:type="spellStart"/>
      <w:r w:rsidRPr="00FE6AA1">
        <w:rPr>
          <w:rFonts w:ascii="Times New Roman" w:hAnsi="Times New Roman" w:cs="Times New Roman"/>
          <w:sz w:val="24"/>
        </w:rPr>
        <w:t>fonduri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publice</w:t>
      </w:r>
      <w:proofErr w:type="spellEnd"/>
      <w:r w:rsidRPr="00FE6AA1">
        <w:rPr>
          <w:rFonts w:ascii="Times New Roman" w:hAnsi="Times New Roman" w:cs="Times New Roman"/>
          <w:sz w:val="24"/>
          <w:szCs w:val="24"/>
          <w:lang w:val="ro-RO"/>
        </w:rPr>
        <w:t>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>art. 45 din Legea bugetului de stat pe anul 2020 nr. 5/2020;</w:t>
      </w:r>
    </w:p>
    <w:p w:rsidR="00362B81" w:rsidRPr="00362B81" w:rsidRDefault="00362B81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Pr="00362B81">
        <w:rPr>
          <w:rFonts w:ascii="Times New Roman" w:eastAsia="Calibri" w:hAnsi="Times New Roman" w:cs="Times New Roman"/>
          <w:sz w:val="24"/>
        </w:rPr>
        <w:t>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d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),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Pr="00362B81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 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Pr="00362B81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 privind Codul Administrativ, </w:t>
      </w:r>
      <w:r w:rsidR="00642924">
        <w:rPr>
          <w:rFonts w:ascii="Times New Roman" w:hAnsi="Times New Roman" w:cs="Times New Roman"/>
          <w:sz w:val="24"/>
          <w:szCs w:val="24"/>
          <w:lang w:val="ro-RO"/>
        </w:rPr>
        <w:t>actualizată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</w:p>
    <w:p w:rsidR="0044434F" w:rsidRDefault="0044434F" w:rsidP="002001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20011F" w:rsidRPr="00DC59D6" w:rsidRDefault="0020011F" w:rsidP="0020011F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702A45" w:rsidRPr="00702A45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>Art. 1.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 xml:space="preserve"> –</w:t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Începând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cu luna ianuarie 20</w:t>
      </w:r>
      <w:r w:rsidR="00175961">
        <w:rPr>
          <w:rFonts w:ascii="Times New Roman" w:hAnsi="Times New Roman" w:cs="Times New Roman"/>
          <w:sz w:val="24"/>
          <w:lang w:val="ro-RO"/>
        </w:rPr>
        <w:t>20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, indemnizația lunară acordată 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 xml:space="preserve">doamnei </w:t>
      </w:r>
      <w:r w:rsidR="00DA4888">
        <w:rPr>
          <w:rFonts w:ascii="Times New Roman" w:hAnsi="Times New Roman" w:cs="Times New Roman"/>
          <w:sz w:val="24"/>
          <w:szCs w:val="24"/>
          <w:lang w:val="ro-RO"/>
        </w:rPr>
        <w:t>Medrea Ana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85376" w:rsidRPr="00702A45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se </w:t>
      </w:r>
      <w:r w:rsidR="00FE6AA1">
        <w:rPr>
          <w:rFonts w:ascii="Times New Roman" w:hAnsi="Times New Roman" w:cs="Times New Roman"/>
          <w:sz w:val="24"/>
          <w:lang w:val="ro-RO"/>
        </w:rPr>
        <w:t xml:space="preserve">stabilește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</w:t>
      </w:r>
      <w:r w:rsidR="00702A45" w:rsidRPr="00702A45">
        <w:rPr>
          <w:rFonts w:ascii="Times New Roman" w:hAnsi="Times New Roman" w:cs="Times New Roman"/>
          <w:sz w:val="24"/>
          <w:lang w:val="ro-RO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4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2.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Plata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drepturilor bănești se face </w:t>
      </w:r>
      <w:r w:rsidR="00D8661B">
        <w:rPr>
          <w:rFonts w:ascii="Times New Roman" w:hAnsi="Times New Roman" w:cs="Times New Roman"/>
          <w:sz w:val="24"/>
          <w:lang w:val="ro-RO"/>
        </w:rPr>
        <w:t>prin virament bancar</w:t>
      </w:r>
      <w:r w:rsidRPr="00702A45">
        <w:rPr>
          <w:rFonts w:ascii="Times New Roman" w:hAnsi="Times New Roman" w:cs="Times New Roman"/>
          <w:sz w:val="24"/>
          <w:lang w:val="ro-RO"/>
        </w:rPr>
        <w:t>, de către compartimentul financiar-contabil, resurse umane.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>Art. 3.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–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 În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cazul schimbării situației juridice a persoanelor cu handicap grav, acesta sau reprezentantul legal are obligația să anunțe primarul în vederea sistării plății indemnizației.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FE6AA1" w:rsidRPr="00230334" w:rsidRDefault="00702A45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702A45">
        <w:rPr>
          <w:rFonts w:ascii="Times New Roman" w:hAnsi="Times New Roman" w:cs="Times New Roman"/>
          <w:sz w:val="24"/>
          <w:lang w:val="ro-RO"/>
        </w:rPr>
        <w:t>Art. 4.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FE6AA1">
        <w:rPr>
          <w:rFonts w:ascii="Times New Roman" w:eastAsia="Calibri" w:hAnsi="Times New Roman" w:cs="Times New Roman"/>
          <w:b/>
          <w:sz w:val="24"/>
        </w:rPr>
        <w:t>–</w:t>
      </w:r>
      <w:r w:rsidR="00FE6AA1"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condițiile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instanța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judecătorească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competentă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5.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Prezenta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dispoziție se comunică:</w:t>
      </w:r>
    </w:p>
    <w:p w:rsid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Instituției Prefectului – Județul Hunedoara;</w:t>
      </w:r>
    </w:p>
    <w:p w:rsidR="00DC59D6" w:rsidRPr="00702A45" w:rsidRDefault="009E52B9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Doamnei </w:t>
      </w:r>
      <w:r w:rsidR="00DA4888">
        <w:rPr>
          <w:rFonts w:ascii="Times New Roman" w:hAnsi="Times New Roman" w:cs="Times New Roman"/>
          <w:sz w:val="24"/>
          <w:lang w:val="ro-RO"/>
        </w:rPr>
        <w:t>Medrea Ana</w:t>
      </w:r>
      <w:r w:rsidR="00DC59D6">
        <w:rPr>
          <w:rFonts w:ascii="Times New Roman" w:hAnsi="Times New Roman" w:cs="Times New Roman"/>
          <w:sz w:val="24"/>
          <w:lang w:val="ro-RO"/>
        </w:rPr>
        <w:t>, persoană adultă cu handicap grav;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Compartimentului financiar-contabil, resurse umane;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</w:t>
      </w:r>
      <w:r w:rsidR="009E52B9">
        <w:rPr>
          <w:rFonts w:ascii="Times New Roman" w:hAnsi="Times New Roman" w:cs="Times New Roman"/>
          <w:sz w:val="24"/>
          <w:lang w:val="ro-RO"/>
        </w:rPr>
        <w:t xml:space="preserve">timentului asistență socială, </w:t>
      </w:r>
      <w:r w:rsidRPr="00702A45">
        <w:rPr>
          <w:rFonts w:ascii="Times New Roman" w:hAnsi="Times New Roman" w:cs="Times New Roman"/>
          <w:sz w:val="24"/>
          <w:lang w:val="ro-RO"/>
        </w:rPr>
        <w:t>protecție copii</w:t>
      </w:r>
      <w:r w:rsidR="00DC59D6">
        <w:rPr>
          <w:rFonts w:ascii="Times New Roman" w:hAnsi="Times New Roman" w:cs="Times New Roman"/>
          <w:sz w:val="24"/>
          <w:lang w:val="ro-RO"/>
        </w:rPr>
        <w:t>.</w:t>
      </w:r>
    </w:p>
    <w:p w:rsidR="00175961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B34575" w:rsidRDefault="00B34575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8B13B5" w:rsidRDefault="00702A45" w:rsidP="008B13B5">
      <w:pPr>
        <w:spacing w:after="0" w:line="240" w:lineRule="auto"/>
        <w:ind w:left="360" w:firstLine="720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PRIMAR,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                                            </w:t>
      </w:r>
    </w:p>
    <w:p w:rsidR="008B13B5" w:rsidRDefault="008B13B5" w:rsidP="008B13B5">
      <w:pPr>
        <w:spacing w:after="0" w:line="240" w:lineRule="auto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</w:t>
      </w:r>
      <w:r w:rsidR="003F62C2">
        <w:rPr>
          <w:rFonts w:ascii="Times New Roman" w:hAnsi="Times New Roman" w:cs="Times New Roman"/>
          <w:sz w:val="24"/>
          <w:lang w:val="ro-RO"/>
        </w:rPr>
        <w:t>Rovinar Mircea-Ion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lang w:val="ro-RO"/>
        </w:rPr>
        <w:t xml:space="preserve">           </w:t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Contrasemnează, </w:t>
      </w:r>
    </w:p>
    <w:p w:rsidR="00A67D85" w:rsidRDefault="008B13B5" w:rsidP="008B13B5">
      <w:pPr>
        <w:spacing w:after="0" w:line="240" w:lineRule="auto"/>
        <w:ind w:left="648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S</w:t>
      </w:r>
      <w:r w:rsidR="003F62C2">
        <w:rPr>
          <w:rFonts w:ascii="Times New Roman" w:hAnsi="Times New Roman" w:cs="Times New Roman"/>
          <w:sz w:val="24"/>
          <w:lang w:val="ro-RO"/>
        </w:rPr>
        <w:t>ecretar general</w:t>
      </w:r>
      <w:r>
        <w:rPr>
          <w:rFonts w:ascii="Times New Roman" w:hAnsi="Times New Roman" w:cs="Times New Roman"/>
          <w:sz w:val="24"/>
          <w:lang w:val="ro-RO"/>
        </w:rPr>
        <w:t>,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                                      </w:t>
      </w:r>
    </w:p>
    <w:p w:rsidR="00702A45" w:rsidRPr="00702A45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                  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</w:t>
      </w:r>
      <w:r w:rsidR="008B13B5">
        <w:rPr>
          <w:rFonts w:ascii="Times New Roman" w:hAnsi="Times New Roman" w:cs="Times New Roman"/>
          <w:sz w:val="24"/>
          <w:lang w:val="ro-RO"/>
        </w:rPr>
        <w:t xml:space="preserve">           </w:t>
      </w:r>
      <w:r w:rsidR="008B13B5"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 w:rsidR="003F62C2">
        <w:rPr>
          <w:rFonts w:ascii="Times New Roman" w:hAnsi="Times New Roman" w:cs="Times New Roman"/>
          <w:sz w:val="24"/>
          <w:lang w:val="ro-RO"/>
        </w:rPr>
        <w:t>Muntea Dorina</w:t>
      </w:r>
    </w:p>
    <w:p w:rsidR="00D94732" w:rsidRDefault="00702A45" w:rsidP="00DC59D6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Vălișoa</w:t>
      </w:r>
      <w:r w:rsidR="00175961">
        <w:rPr>
          <w:rFonts w:ascii="Times New Roman" w:hAnsi="Times New Roman" w:cs="Times New Roman"/>
          <w:sz w:val="24"/>
          <w:lang w:val="ro-RO"/>
        </w:rPr>
        <w:t xml:space="preserve">ra, </w:t>
      </w:r>
      <w:r w:rsidR="001647E4">
        <w:rPr>
          <w:rFonts w:ascii="Times New Roman" w:hAnsi="Times New Roman" w:cs="Times New Roman"/>
          <w:sz w:val="24"/>
          <w:lang w:val="ro-RO"/>
        </w:rPr>
        <w:t>31</w:t>
      </w:r>
      <w:bookmarkStart w:id="0" w:name="_GoBack"/>
      <w:bookmarkEnd w:id="0"/>
      <w:r w:rsidR="0044434F">
        <w:rPr>
          <w:rFonts w:ascii="Times New Roman" w:hAnsi="Times New Roman" w:cs="Times New Roman"/>
          <w:sz w:val="24"/>
          <w:lang w:val="ro-RO"/>
        </w:rPr>
        <w:t>.01.</w:t>
      </w:r>
      <w:r w:rsidR="00175961">
        <w:rPr>
          <w:rFonts w:ascii="Times New Roman" w:hAnsi="Times New Roman" w:cs="Times New Roman"/>
          <w:sz w:val="24"/>
          <w:lang w:val="ro-RO"/>
        </w:rPr>
        <w:t>2020</w:t>
      </w:r>
    </w:p>
    <w:sectPr w:rsidR="00D94732" w:rsidSect="00B34575">
      <w:footerReference w:type="default" r:id="rId9"/>
      <w:pgSz w:w="12240" w:h="15840"/>
      <w:pgMar w:top="1440" w:right="758" w:bottom="284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76F" w:rsidRDefault="0036176F" w:rsidP="00D94732">
      <w:pPr>
        <w:spacing w:after="0" w:line="240" w:lineRule="auto"/>
      </w:pPr>
      <w:r>
        <w:separator/>
      </w:r>
    </w:p>
  </w:endnote>
  <w:endnote w:type="continuationSeparator" w:id="0">
    <w:p w:rsidR="0036176F" w:rsidRDefault="0036176F" w:rsidP="00D9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2329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732" w:rsidRDefault="0036176F">
        <w:pPr>
          <w:pStyle w:val="Footer"/>
          <w:jc w:val="right"/>
        </w:pPr>
      </w:p>
    </w:sdtContent>
  </w:sdt>
  <w:p w:rsidR="00D94732" w:rsidRDefault="00D947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76F" w:rsidRDefault="0036176F" w:rsidP="00D94732">
      <w:pPr>
        <w:spacing w:after="0" w:line="240" w:lineRule="auto"/>
      </w:pPr>
      <w:r>
        <w:separator/>
      </w:r>
    </w:p>
  </w:footnote>
  <w:footnote w:type="continuationSeparator" w:id="0">
    <w:p w:rsidR="0036176F" w:rsidRDefault="0036176F" w:rsidP="00D94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19481C"/>
    <w:multiLevelType w:val="hybridMultilevel"/>
    <w:tmpl w:val="59849AD4"/>
    <w:lvl w:ilvl="0" w:tplc="CFDE0A46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08"/>
    <w:rsid w:val="00012350"/>
    <w:rsid w:val="000F1BC8"/>
    <w:rsid w:val="001647E4"/>
    <w:rsid w:val="00167C36"/>
    <w:rsid w:val="00175961"/>
    <w:rsid w:val="00192717"/>
    <w:rsid w:val="0020011F"/>
    <w:rsid w:val="00236A1C"/>
    <w:rsid w:val="0036176F"/>
    <w:rsid w:val="00362B81"/>
    <w:rsid w:val="00385376"/>
    <w:rsid w:val="003F62C2"/>
    <w:rsid w:val="0044434F"/>
    <w:rsid w:val="00471F4F"/>
    <w:rsid w:val="004837F7"/>
    <w:rsid w:val="004A6FBB"/>
    <w:rsid w:val="00525808"/>
    <w:rsid w:val="005A5736"/>
    <w:rsid w:val="005F37B0"/>
    <w:rsid w:val="00642924"/>
    <w:rsid w:val="0067013E"/>
    <w:rsid w:val="00702A45"/>
    <w:rsid w:val="00773E53"/>
    <w:rsid w:val="007875F4"/>
    <w:rsid w:val="007A2345"/>
    <w:rsid w:val="008B13B5"/>
    <w:rsid w:val="009011AC"/>
    <w:rsid w:val="009E52B9"/>
    <w:rsid w:val="00A31997"/>
    <w:rsid w:val="00A67D85"/>
    <w:rsid w:val="00AA3539"/>
    <w:rsid w:val="00AA7F4B"/>
    <w:rsid w:val="00AB1F16"/>
    <w:rsid w:val="00B34575"/>
    <w:rsid w:val="00B6255B"/>
    <w:rsid w:val="00BB5D90"/>
    <w:rsid w:val="00C93072"/>
    <w:rsid w:val="00D8661B"/>
    <w:rsid w:val="00D94732"/>
    <w:rsid w:val="00DA4888"/>
    <w:rsid w:val="00DC59D6"/>
    <w:rsid w:val="00E03643"/>
    <w:rsid w:val="00E61A3B"/>
    <w:rsid w:val="00EB6412"/>
    <w:rsid w:val="00F20816"/>
    <w:rsid w:val="00F311B1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5F8978-A3BF-4105-9159-5D123D41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11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011F"/>
    <w:pPr>
      <w:ind w:left="720"/>
      <w:contextualSpacing/>
    </w:pPr>
  </w:style>
  <w:style w:type="table" w:styleId="TableGrid">
    <w:name w:val="Table Grid"/>
    <w:basedOn w:val="TableNormal"/>
    <w:uiPriority w:val="39"/>
    <w:rsid w:val="0070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732"/>
  </w:style>
  <w:style w:type="paragraph" w:styleId="Footer">
    <w:name w:val="footer"/>
    <w:basedOn w:val="Normal"/>
    <w:link w:val="Foot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732"/>
  </w:style>
  <w:style w:type="paragraph" w:styleId="BalloonText">
    <w:name w:val="Balloon Text"/>
    <w:basedOn w:val="Normal"/>
    <w:link w:val="BalloonTextChar"/>
    <w:uiPriority w:val="99"/>
    <w:semiHidden/>
    <w:unhideWhenUsed/>
    <w:rsid w:val="00164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7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F0800-0109-4774-8515-833090256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miclean marius</cp:lastModifiedBy>
  <cp:revision>8</cp:revision>
  <cp:lastPrinted>2020-02-06T11:59:00Z</cp:lastPrinted>
  <dcterms:created xsi:type="dcterms:W3CDTF">2020-02-03T09:27:00Z</dcterms:created>
  <dcterms:modified xsi:type="dcterms:W3CDTF">2020-02-06T11:59:00Z</dcterms:modified>
</cp:coreProperties>
</file>